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1" w:rsidRPr="000067D1" w:rsidRDefault="000067D1" w:rsidP="000067D1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0067D1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Дети учатся через наблюдение</w:t>
      </w:r>
      <w:bookmarkStart w:id="0" w:name="_GoBack"/>
      <w:bookmarkEnd w:id="0"/>
    </w:p>
    <w:p w:rsidR="000067D1" w:rsidRPr="000067D1" w:rsidRDefault="000067D1" w:rsidP="000067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5D8A555" wp14:editId="634B6A58">
            <wp:extent cx="4762500" cy="3181350"/>
            <wp:effectExtent l="0" t="0" r="0" b="0"/>
            <wp:docPr id="1" name="Рисунок 1" descr="Дети учатся через наблю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учатся через наблюд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говорите, говорите и вдруг осознаете, что ребенок не обращает внимания на ваши увещевания и поступает по-своему? Чаще всего существуют две причины такого положения вещей. Или у вас в доме особенный «экземпляр», цель которого – причинять страдания родителям, или... вы сами говорите одно, а делаете другое. Ваш ребенок является гениальным наблюдателем, так что он просто имитирует вас.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прекрасно учатся через наблюдение и опыт. Вы можете говорить с ними и объяснять, как они должны себя вести, но если он не видит примера в доме – у вас нет шансов на успех. Итак, надо начать с себя. В каких сферах жизни мы говорим одно, делаем другое?</w:t>
      </w:r>
    </w:p>
    <w:p w:rsidR="000067D1" w:rsidRPr="000067D1" w:rsidRDefault="000067D1" w:rsidP="000067D1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</w:pPr>
      <w:r w:rsidRPr="000067D1"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  <w:t>1. Способ решения конфликтов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говорим «веди себя хорошо», «нельзя оскорблять других», «не кричи, это некрасиво». А сами? Ссорясь с мужем, хлопаем дверью, называем его идиотом, а он в ответ кричит «</w:t>
      </w:r>
      <w:proofErr w:type="gramStart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идиотка</w:t>
      </w:r>
      <w:proofErr w:type="gramEnd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!», «не смеши меня», «отвали!». И такое поведение не исключения, но частые ситуации в наших семьях.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Чему учится ваш ребенок? Что теория теорией, но когда дело доходит до настоящей ссоры, то нужно стоять на своем любыми способами. Надо не говорить, как учили мама и папа «мне не нравится твое поведение», а сразу начинать оскорблять подругу из детского сада и дразнить ее </w:t>
      </w:r>
      <w:proofErr w:type="gramStart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идиоткой</w:t>
      </w:r>
      <w:proofErr w:type="gramEnd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Веди себя родители по-другому, ребенок усвоил бы другую схему поведения.</w:t>
      </w:r>
    </w:p>
    <w:p w:rsidR="000067D1" w:rsidRPr="000067D1" w:rsidRDefault="000067D1" w:rsidP="000067D1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</w:pPr>
      <w:r w:rsidRPr="000067D1"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  <w:t>2. Способ проведения свободного времени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Это вишенка на торте! Родители любят повторять, что времена сейчас другие, потому что сегодня дети играют только с планшетами, а ведь когда-то дети бегали по улице, играли в подвижные игры, плавали. Физическая активность самих родителей сводится чаще всего к походу в магазин у дома.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Чему учится ваш ребенок? Что маму можно не слушать и смело делать свое дело. Вы хотите, чтобы все было по-другому? Пойдите с ребенком в лес, отправьтесь с ним на велосипедную прогулку, а не тратьте свое время на просмотр ерунды по телевизору. Это единственный правильный и эффективный метод. Покажите ребенку пример и сами живите по «своим» правилам.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Показывайте, что любите читать и со временем ребенок будет охотней сидеть за книгами, например, читая </w:t>
      </w:r>
      <w:hyperlink r:id="rId6" w:tgtFrame="_blank" w:history="1">
        <w:r w:rsidRPr="000067D1">
          <w:rPr>
            <w:rFonts w:ascii="Arial" w:eastAsia="Times New Roman" w:hAnsi="Arial" w:cs="Arial"/>
            <w:color w:val="1FA2D6"/>
            <w:sz w:val="24"/>
            <w:szCs w:val="24"/>
            <w:u w:val="single"/>
            <w:lang w:eastAsia="ru-RU"/>
          </w:rPr>
          <w:t>стихи Пушкина для детей</w:t>
        </w:r>
      </w:hyperlink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F3BA236" wp14:editId="0DCACF35">
            <wp:extent cx="4762500" cy="3181350"/>
            <wp:effectExtent l="0" t="0" r="0" b="0"/>
            <wp:docPr id="2" name="Рисунок 2" descr="Дети учатся через наблю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учатся через наблюд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D1" w:rsidRPr="000067D1" w:rsidRDefault="000067D1" w:rsidP="000067D1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</w:pPr>
      <w:r w:rsidRPr="000067D1"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  <w:t>3. Правдивость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 что так беспокоит родителей, как ложь у детей. В ход идут наказания, крики и упреки типа «я же тебе говорила, что нельзя врать!». Но это теория. А практика?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Мы хвалим в глаза тетю Маню, а дома даем волю настоящим чувствам. Мы говорим: «Какая ужасная </w:t>
      </w:r>
      <w:proofErr w:type="gramStart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толстуха</w:t>
      </w:r>
      <w:proofErr w:type="gramEnd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 тетка!». И в этот момент мы не замечаем двух ушей, которые фиксируют все эти слова и делают выводы. Ребенок слышит все наши отговорки по телефону типа «знаешь, я больна, не могу прийти к тебе», «прости, у меня был сломан телефон, поэтому я тебе не звонил», «не могу говорить, у меня гости». По статистике мы лжем минимум несколько раз в день.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Чему учится ваш ребенок? Он тут же усваивает простую информацию, что ложь вовсе не так страшна, как ее малюют. Нужно только научиться, как это делать. И еще один вывод: мама и папа тоже врут.</w:t>
      </w:r>
    </w:p>
    <w:p w:rsidR="000067D1" w:rsidRPr="000067D1" w:rsidRDefault="000067D1" w:rsidP="000067D1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</w:pPr>
      <w:r w:rsidRPr="000067D1"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  <w:lastRenderedPageBreak/>
        <w:t>4. Реакция на критику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говорите ребенку, что он должен быть терпеливым к критике. Проверяя его тетради, вы говорите ему, что у него кривые буквы и вообще почерк не очень. Ребенок начинает обижаться и бросает ручку. Что вы делаете? Вы учите, что иногда полезно послушать пару критических замечаний, ведь это поможет чему-то научиться. А критику нужно научиться принимать. Очень хорошо, но... что вы сами делаете, когда муж вдруг говорит, что вы неправильно заполнили документ? Что обед – не шедевр? Что вы снова забыли об оплате счетов? Если ваша реакция обычно: «Да, спасибо за критику, я учту», то не беспокойтесь. Но часто все совсем не так. Мы вдруг забываем все то, чему только что учили ребенка относительно критики и воспринимаем любое слово в штыки.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Чему учится ваш ребенок? В первую очередь, что если кто-то тебя критикует, то нужно защищаться. Если кто-то говорит что-то плохое о тебе, то стоит ему напомнить, что он и сам не идеален.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87BD2B6" wp14:editId="014F5B46">
            <wp:extent cx="4762500" cy="3181350"/>
            <wp:effectExtent l="0" t="0" r="0" b="0"/>
            <wp:docPr id="3" name="Рисунок 3" descr="Дети учатся через наблю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 учатся через наблюд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D1" w:rsidRPr="000067D1" w:rsidRDefault="000067D1" w:rsidP="000067D1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</w:pPr>
      <w:r w:rsidRPr="000067D1"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  <w:t>5. Еда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«Что ты все время ешь только чипсы, какие-то батончики, может, съел бы салат?» – эти слова звучат в сотнях домов. Те, кто их произносят, не замечают, что ведь нездоровая пища не появляется в доме сама по себе. И что мы и сами не прочь скоротать вечерок на диване с чипсами вместо фруктового салата.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Чему учится ваш ребенок? Он усваивает привычки в еде. Если у вас самих в тарелке вместо салата тяжелый соус, а вечером вы предпочитаете арахис – ваш ребенок так и не оценит преимущества фруктов и овощей.</w:t>
      </w:r>
    </w:p>
    <w:p w:rsidR="000067D1" w:rsidRPr="000067D1" w:rsidRDefault="000067D1" w:rsidP="000067D1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</w:pPr>
      <w:r w:rsidRPr="000067D1">
        <w:rPr>
          <w:rFonts w:ascii="Open Sans" w:eastAsia="Times New Roman" w:hAnsi="Open Sans" w:cs="Arial"/>
          <w:color w:val="3399CC"/>
          <w:sz w:val="48"/>
          <w:szCs w:val="48"/>
          <w:lang w:eastAsia="ru-RU"/>
        </w:rPr>
        <w:lastRenderedPageBreak/>
        <w:t>6. Уборка</w:t>
      </w:r>
    </w:p>
    <w:p w:rsidR="000067D1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«Уборка – это важно!», «Приберись в своей комнате!», «</w:t>
      </w:r>
      <w:proofErr w:type="gramStart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</w:t>
      </w:r>
      <w:proofErr w:type="gramEnd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прежде всего!» – это частые слова родителей. Но эти же родители оставляют после себя везде кружки, куртки, </w:t>
      </w:r>
      <w:proofErr w:type="gramStart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бросают</w:t>
      </w:r>
      <w:proofErr w:type="gramEnd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где попало вещи. И </w:t>
      </w:r>
      <w:proofErr w:type="gramStart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</w:t>
      </w:r>
      <w:proofErr w:type="gramEnd"/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наконец наступает день, когда в этом хаосе невозможно ничего найти. Тут-то и начинается день генеральной уборки.</w:t>
      </w:r>
    </w:p>
    <w:p w:rsidR="00554A9D" w:rsidRPr="000067D1" w:rsidRDefault="000067D1" w:rsidP="000067D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7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Чему учится ваш ребенок? Ваш ребенок наблюдает и привыкает к жизни в данной системе. Если вокруг него царит постоянный бардак, он будет чувствовать себя комфортно в таком доме. Это логично.</w:t>
      </w:r>
    </w:p>
    <w:sectPr w:rsidR="00554A9D" w:rsidRPr="0000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1"/>
    <w:rsid w:val="000067D1"/>
    <w:rsid w:val="005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bobo.ru/stihi/detskie-klassiki/aleksandr-pushk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Денди</dc:creator>
  <cp:lastModifiedBy>Мир Денди</cp:lastModifiedBy>
  <cp:revision>2</cp:revision>
  <dcterms:created xsi:type="dcterms:W3CDTF">2016-11-15T18:27:00Z</dcterms:created>
  <dcterms:modified xsi:type="dcterms:W3CDTF">2016-11-15T18:28:00Z</dcterms:modified>
</cp:coreProperties>
</file>